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Операционный менеджмент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бизнесом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11DC922" w:rsidR="00A77598" w:rsidRPr="00A77598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5104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104C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45104C">
              <w:rPr>
                <w:rFonts w:ascii="Times New Roman" w:hAnsi="Times New Roman" w:cs="Times New Roman"/>
                <w:sz w:val="20"/>
                <w:szCs w:val="20"/>
              </w:rPr>
              <w:t>Зинчик</w:t>
            </w:r>
            <w:proofErr w:type="spellEnd"/>
            <w:r w:rsidRPr="0045104C">
              <w:rPr>
                <w:rFonts w:ascii="Times New Roman" w:hAnsi="Times New Roman" w:cs="Times New Roman"/>
                <w:sz w:val="20"/>
                <w:szCs w:val="20"/>
              </w:rPr>
              <w:t xml:space="preserve"> Наталья Сергеевна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558416" w:rsidR="004475DA" w:rsidRPr="00ED577F" w:rsidRDefault="00F9632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_GoBack" w:displacedByCustomXml="prev"/>
        <w:bookmarkEnd w:id="0" w:displacedByCustomXml="prev"/>
        <w:p w14:paraId="5F0037C7" w14:textId="77777777" w:rsidR="00511619" w:rsidRPr="007E6725" w:rsidRDefault="00511619">
          <w:pPr>
            <w:pStyle w:val="a9"/>
          </w:pPr>
        </w:p>
        <w:p w14:paraId="468E2796" w14:textId="77777777" w:rsidR="0045104C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32415448" w:history="1">
            <w:r w:rsidR="0045104C" w:rsidRPr="006028A8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45104C">
              <w:rPr>
                <w:noProof/>
                <w:webHidden/>
              </w:rPr>
              <w:tab/>
            </w:r>
            <w:r w:rsidR="0045104C">
              <w:rPr>
                <w:noProof/>
                <w:webHidden/>
              </w:rPr>
              <w:fldChar w:fldCharType="begin"/>
            </w:r>
            <w:r w:rsidR="0045104C">
              <w:rPr>
                <w:noProof/>
                <w:webHidden/>
              </w:rPr>
              <w:instrText xml:space="preserve"> PAGEREF _Toc232415448 \h </w:instrText>
            </w:r>
            <w:r w:rsidR="0045104C">
              <w:rPr>
                <w:noProof/>
                <w:webHidden/>
              </w:rPr>
            </w:r>
            <w:r w:rsidR="0045104C">
              <w:rPr>
                <w:noProof/>
                <w:webHidden/>
              </w:rPr>
              <w:fldChar w:fldCharType="separate"/>
            </w:r>
            <w:r w:rsidR="0045104C">
              <w:rPr>
                <w:noProof/>
                <w:webHidden/>
              </w:rPr>
              <w:t>3</w:t>
            </w:r>
            <w:r w:rsidR="0045104C">
              <w:rPr>
                <w:noProof/>
                <w:webHidden/>
              </w:rPr>
              <w:fldChar w:fldCharType="end"/>
            </w:r>
          </w:hyperlink>
        </w:p>
        <w:p w14:paraId="5691773D" w14:textId="77777777" w:rsidR="0045104C" w:rsidRDefault="0045104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415449" w:history="1">
            <w:r w:rsidRPr="006028A8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_Toc232415449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5983F85" w14:textId="77777777" w:rsidR="0045104C" w:rsidRDefault="0045104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415450" w:history="1">
            <w:r w:rsidRPr="006028A8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_Toc232415450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CC99B6B" w14:textId="77777777" w:rsidR="0045104C" w:rsidRDefault="0045104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415451" w:history="1">
            <w:r w:rsidRPr="006028A8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_Toc232415451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D5C4A5D" w14:textId="77777777" w:rsidR="0045104C" w:rsidRDefault="0045104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415452" w:history="1">
            <w:r w:rsidRPr="006028A8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_Toc232415452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89D9A3E" w14:textId="77777777" w:rsidR="0045104C" w:rsidRDefault="0045104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415453" w:history="1">
            <w:r w:rsidRPr="006028A8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_Toc232415453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3308CC" w14:textId="77777777" w:rsidR="0045104C" w:rsidRDefault="0045104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415454" w:history="1">
            <w:r w:rsidRPr="006028A8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_Toc232415454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DE576DD" w14:textId="77777777" w:rsidR="0045104C" w:rsidRDefault="0045104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415455" w:history="1">
            <w:r w:rsidRPr="006028A8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_Toc232415455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70DE6C1" w14:textId="77777777" w:rsidR="0045104C" w:rsidRDefault="0045104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415456" w:history="1">
            <w:r w:rsidRPr="006028A8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_Toc232415456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5A7E96" w14:textId="77777777" w:rsidR="0045104C" w:rsidRDefault="0045104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415457" w:history="1">
            <w:r w:rsidRPr="006028A8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_Toc232415457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9B71FBB" w14:textId="77777777" w:rsidR="0045104C" w:rsidRDefault="0045104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415458" w:history="1">
            <w:r w:rsidRPr="006028A8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_Toc232415458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148F750" w14:textId="77777777" w:rsidR="0045104C" w:rsidRDefault="0045104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415459" w:history="1">
            <w:r w:rsidRPr="006028A8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_Toc232415459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744A29C" w14:textId="77777777" w:rsidR="0045104C" w:rsidRDefault="0045104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415460" w:history="1">
            <w:r w:rsidRPr="006028A8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_Toc232415460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F1F1FC1" w14:textId="77777777" w:rsidR="0045104C" w:rsidRDefault="0045104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415461" w:history="1">
            <w:r w:rsidRPr="006028A8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_Toc232415461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811E3F1" w14:textId="77777777" w:rsidR="0045104C" w:rsidRDefault="0045104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415462" w:history="1">
            <w:r w:rsidRPr="006028A8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_Toc232415462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1624A33" w14:textId="77777777" w:rsidR="0045104C" w:rsidRDefault="0045104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415463" w:history="1">
            <w:r w:rsidRPr="006028A8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_Toc232415463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2C56277" w14:textId="77777777" w:rsidR="0045104C" w:rsidRDefault="0045104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415464" w:history="1">
            <w:r w:rsidRPr="006028A8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_Toc232415464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95F4434" w14:textId="77777777" w:rsidR="0045104C" w:rsidRDefault="0045104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415465" w:history="1">
            <w:r w:rsidRPr="006028A8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_Toc232415465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3241544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обучающихся системного управленческого мышления и практических компетенций и навыков для проектирования, анализа и непрерывного совершенствования операционных процессов с целью создания максимальной ценности для клиента, повышения эффективности использования ресурсов и обеспечения устойчивого конкурентного преимущества организации.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3241544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Операционный менеджмент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3241545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6"/>
        <w:gridCol w:w="2099"/>
        <w:gridCol w:w="5395"/>
      </w:tblGrid>
      <w:tr w:rsidR="00751095" w:rsidRPr="0045104C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5104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5104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5104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5104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5104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5104C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45104C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45104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5104C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5104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5104C">
              <w:rPr>
                <w:rFonts w:ascii="Times New Roman" w:hAnsi="Times New Roman" w:cs="Times New Roman"/>
              </w:rPr>
              <w:t xml:space="preserve">ПК-4 - </w:t>
            </w:r>
            <w:proofErr w:type="gramStart"/>
            <w:r w:rsidRPr="0045104C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45104C">
              <w:rPr>
                <w:rFonts w:ascii="Times New Roman" w:hAnsi="Times New Roman" w:cs="Times New Roman"/>
              </w:rPr>
              <w:t xml:space="preserve"> моделировать бизнес-процессы и использовать методы реорганизации бизнес-процессов в практической деятельности организации, в </w:t>
            </w:r>
            <w:proofErr w:type="spellStart"/>
            <w:r w:rsidRPr="0045104C">
              <w:rPr>
                <w:rFonts w:ascii="Times New Roman" w:hAnsi="Times New Roman" w:cs="Times New Roman"/>
              </w:rPr>
              <w:t>т.ч</w:t>
            </w:r>
            <w:proofErr w:type="spellEnd"/>
            <w:r w:rsidRPr="0045104C">
              <w:rPr>
                <w:rFonts w:ascii="Times New Roman" w:hAnsi="Times New Roman" w:cs="Times New Roman"/>
              </w:rPr>
              <w:t>. в цифровой среде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5104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5104C">
              <w:rPr>
                <w:rFonts w:ascii="Times New Roman" w:hAnsi="Times New Roman" w:cs="Times New Roman"/>
                <w:lang w:bidi="ru-RU"/>
              </w:rPr>
              <w:t xml:space="preserve">ПК-4.1 - Анализирует состав и последовательность операций, формирующих процесс или административный регламент, для выявления недостатков и несоответствий в </w:t>
            </w:r>
            <w:proofErr w:type="gramStart"/>
            <w:r w:rsidRPr="0045104C">
              <w:rPr>
                <w:rFonts w:ascii="Times New Roman" w:hAnsi="Times New Roman" w:cs="Times New Roman"/>
                <w:lang w:bidi="ru-RU"/>
              </w:rPr>
              <w:t>функционировании</w:t>
            </w:r>
            <w:proofErr w:type="gramEnd"/>
            <w:r w:rsidRPr="0045104C">
              <w:rPr>
                <w:rFonts w:ascii="Times New Roman" w:hAnsi="Times New Roman" w:cs="Times New Roman"/>
                <w:lang w:bidi="ru-RU"/>
              </w:rPr>
              <w:t xml:space="preserve"> процесса или административного регламента, с последующим обоснованием предложений по их исправлению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5104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5104C">
              <w:rPr>
                <w:rFonts w:ascii="Times New Roman" w:hAnsi="Times New Roman" w:cs="Times New Roman"/>
              </w:rPr>
              <w:t xml:space="preserve">Знать: </w:t>
            </w:r>
            <w:r w:rsidR="00316402" w:rsidRPr="0045104C">
              <w:rPr>
                <w:rFonts w:ascii="Times New Roman" w:hAnsi="Times New Roman" w:cs="Times New Roman"/>
              </w:rPr>
              <w:t>основы процессного подхода и регламентации деятельности организаций для моделирования бизнес-процессов, проведения процессного аудита, разработки и внедрения методов реорганизации бизнес-процессов и их дальнейшей регламентации</w:t>
            </w:r>
            <w:r w:rsidRPr="0045104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45104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5104C">
              <w:rPr>
                <w:rFonts w:ascii="Times New Roman" w:hAnsi="Times New Roman" w:cs="Times New Roman"/>
              </w:rPr>
              <w:t xml:space="preserve">Уметь: </w:t>
            </w:r>
            <w:r w:rsidR="00FD518F" w:rsidRPr="0045104C">
              <w:rPr>
                <w:rFonts w:ascii="Times New Roman" w:hAnsi="Times New Roman" w:cs="Times New Roman"/>
              </w:rPr>
              <w:t>проводить диагностику бизнес-процессов, выявлять недостатки и несоответствия, разрабатывать рекомендации по реорганизации бизнес-процессов, составлять проекты административных регламентов, должностных инструкций, стандартных операционных процедур для внедрения нового процесса или реорганизации действующего</w:t>
            </w:r>
            <w:proofErr w:type="gramStart"/>
            <w:r w:rsidR="00FD518F" w:rsidRPr="0045104C">
              <w:rPr>
                <w:rFonts w:ascii="Times New Roman" w:hAnsi="Times New Roman" w:cs="Times New Roman"/>
              </w:rPr>
              <w:t>.</w:t>
            </w:r>
            <w:r w:rsidRPr="0045104C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45104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5104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5104C">
              <w:rPr>
                <w:rFonts w:ascii="Times New Roman" w:hAnsi="Times New Roman" w:cs="Times New Roman"/>
              </w:rPr>
              <w:t>навыками анализа состава и последовательности операций бизнес-процессов, моделирования и визуализации бизнес-процессов в  цифровой среде; навыками разработки обоснованных предложений по совершенствованию бизнес-процессов, в том числе с применением методов реорганизации</w:t>
            </w:r>
            <w:proofErr w:type="gramStart"/>
            <w:r w:rsidR="00FD518F" w:rsidRPr="0045104C">
              <w:rPr>
                <w:rFonts w:ascii="Times New Roman" w:hAnsi="Times New Roman" w:cs="Times New Roman"/>
              </w:rPr>
              <w:t>.</w:t>
            </w:r>
            <w:r w:rsidRPr="0045104C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45104C" w14:paraId="2A48F2AB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FCB6F9" w14:textId="77777777" w:rsidR="00751095" w:rsidRPr="0045104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5104C">
              <w:rPr>
                <w:rFonts w:ascii="Times New Roman" w:hAnsi="Times New Roman" w:cs="Times New Roman"/>
              </w:rPr>
              <w:t xml:space="preserve">ПК-6 - </w:t>
            </w:r>
            <w:proofErr w:type="gramStart"/>
            <w:r w:rsidRPr="0045104C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45104C">
              <w:rPr>
                <w:rFonts w:ascii="Times New Roman" w:hAnsi="Times New Roman" w:cs="Times New Roman"/>
              </w:rPr>
              <w:t xml:space="preserve"> осуществлять операционное и стратегическое управление процессами административного, хозяйственного, документационного и организационного сопровождения и обеспечения деятельности организации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041365" w14:textId="77777777" w:rsidR="00751095" w:rsidRPr="0045104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5104C">
              <w:rPr>
                <w:rFonts w:ascii="Times New Roman" w:hAnsi="Times New Roman" w:cs="Times New Roman"/>
                <w:lang w:bidi="ru-RU"/>
              </w:rPr>
              <w:t xml:space="preserve">ПК-6.2 - Планирует стратегическое развитие организационной инфраструктуры, внедряет современные инструменты </w:t>
            </w:r>
            <w:proofErr w:type="gramStart"/>
            <w:r w:rsidRPr="0045104C">
              <w:rPr>
                <w:rFonts w:ascii="Times New Roman" w:hAnsi="Times New Roman" w:cs="Times New Roman"/>
                <w:lang w:bidi="ru-RU"/>
              </w:rPr>
              <w:t>корпоративного</w:t>
            </w:r>
            <w:proofErr w:type="gramEnd"/>
            <w:r w:rsidRPr="0045104C">
              <w:rPr>
                <w:rFonts w:ascii="Times New Roman" w:hAnsi="Times New Roman" w:cs="Times New Roman"/>
                <w:lang w:bidi="ru-RU"/>
              </w:rPr>
              <w:t xml:space="preserve"> управления и административной поддержки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68F896" w14:textId="77777777" w:rsidR="00751095" w:rsidRPr="0045104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5104C">
              <w:rPr>
                <w:rFonts w:ascii="Times New Roman" w:hAnsi="Times New Roman" w:cs="Times New Roman"/>
              </w:rPr>
              <w:t xml:space="preserve">Знать: </w:t>
            </w:r>
            <w:r w:rsidR="00316402" w:rsidRPr="0045104C">
              <w:rPr>
                <w:rFonts w:ascii="Times New Roman" w:hAnsi="Times New Roman" w:cs="Times New Roman"/>
              </w:rPr>
              <w:t>Нормативно-правовую базу и стандарты, регламентирующие процессы административного и документационного сопровождения деятельности организации; современные принципы, концепции, инструменты и технологии стратегического, операционного управления процессами организации</w:t>
            </w:r>
            <w:r w:rsidRPr="0045104C">
              <w:rPr>
                <w:rFonts w:ascii="Times New Roman" w:hAnsi="Times New Roman" w:cs="Times New Roman"/>
              </w:rPr>
              <w:t xml:space="preserve"> </w:t>
            </w:r>
          </w:p>
          <w:p w14:paraId="20157CBE" w14:textId="77777777" w:rsidR="00751095" w:rsidRPr="0045104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5104C">
              <w:rPr>
                <w:rFonts w:ascii="Times New Roman" w:hAnsi="Times New Roman" w:cs="Times New Roman"/>
              </w:rPr>
              <w:t xml:space="preserve">Уметь: </w:t>
            </w:r>
            <w:proofErr w:type="gramStart"/>
            <w:r w:rsidR="00FD518F" w:rsidRPr="0045104C">
              <w:rPr>
                <w:rFonts w:ascii="Times New Roman" w:hAnsi="Times New Roman" w:cs="Times New Roman"/>
              </w:rPr>
              <w:t>Организовывать и регламентировать</w:t>
            </w:r>
            <w:proofErr w:type="gramEnd"/>
            <w:r w:rsidR="00FD518F" w:rsidRPr="0045104C">
              <w:rPr>
                <w:rFonts w:ascii="Times New Roman" w:hAnsi="Times New Roman" w:cs="Times New Roman"/>
              </w:rPr>
              <w:t xml:space="preserve"> процессы документационного и организационного сопровождения деятельности организации, разрабатывать проекты стратегического развития организационной инфраструктуры, обосновывать экономическую и операционную эффективность управленческих решений</w:t>
            </w:r>
            <w:r w:rsidRPr="0045104C">
              <w:rPr>
                <w:rFonts w:ascii="Times New Roman" w:hAnsi="Times New Roman" w:cs="Times New Roman"/>
              </w:rPr>
              <w:t xml:space="preserve">. </w:t>
            </w:r>
          </w:p>
          <w:p w14:paraId="735F4E3A" w14:textId="77777777" w:rsidR="00751095" w:rsidRPr="0045104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5104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5104C">
              <w:rPr>
                <w:rFonts w:ascii="Times New Roman" w:hAnsi="Times New Roman" w:cs="Times New Roman"/>
              </w:rPr>
              <w:t xml:space="preserve">методами стратегического планирования и операционного управления инфраструктурой организации, навыками работы в современных программных </w:t>
            </w:r>
            <w:proofErr w:type="spellStart"/>
            <w:proofErr w:type="gramStart"/>
            <w:r w:rsidR="00FD518F" w:rsidRPr="0045104C">
              <w:rPr>
                <w:rFonts w:ascii="Times New Roman" w:hAnsi="Times New Roman" w:cs="Times New Roman"/>
              </w:rPr>
              <w:t>программных</w:t>
            </w:r>
            <w:proofErr w:type="spellEnd"/>
            <w:proofErr w:type="gramEnd"/>
            <w:r w:rsidR="00FD518F" w:rsidRPr="0045104C">
              <w:rPr>
                <w:rFonts w:ascii="Times New Roman" w:hAnsi="Times New Roman" w:cs="Times New Roman"/>
              </w:rPr>
              <w:t xml:space="preserve"> продуктах автоматизации управления корпоративными процессами, навыками актуализации нормативно-правовых актов организации,</w:t>
            </w:r>
            <w:r w:rsidRPr="0045104C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45104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3241545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Операционная стратегия и конкурентоспособность организации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Стратегическое позиционирование организации: выбор между гибкостью, качеством, скоростью и стоимостью. Стратегическое картирование: выравнивание операционных целей со стратегией компании. Понятие и сущность операционной стратегии организации, понятие операций, производительности. Выбор операционной модели.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12559E4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925DA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Проектирование и анализ операционных процессов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2030E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классификация операционных процессов. Типы процессов, анализ «узких мест», расчет пропускной способности. Архитектура и декомпозиция процессов. Иерархия процессов: от верхнеуровневой цепочки создания ценности (Level 0) до конкретных операций и действий (Level 3-4). Модель SIPOC как инструмент высокоуровневого проектирования и определения границ процесса. Матрица ответственности RACI для распределения ролей в процессе. VSM (Поток создания ценности) — текущее и будущее состояние. Идентификация 8 видов потерь. Методы выявления недостатков и анализа коренных причин. Анализ разрывов (Gap Analysis). Инструменты поиска причин проблем: диаграмма Исикавы (Fishbone), метод «5 почему» (5 Whys), контрольные листы. Метрики и анализ эффективности процессов. Количественный анализ процесса.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00E83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4D90E6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09398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F1339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3A7DC07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A68D1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Планирование мощностей и инфраструктуры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80AAF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Агрегатное планирование, календарное планирование. Прогнозирование потребности в мощностях, стратегии их наращивания (опережающая, догоняющая, сглаживающая). Проектирование операционной сети: расположение объектов, аутсорсинг vs инсорсинг, глобальные цепочки поставок.</w:t>
            </w:r>
            <w:r w:rsidRPr="00352B6F">
              <w:rPr>
                <w:lang w:bidi="ru-RU"/>
              </w:rPr>
              <w:br/>
              <w:t>Организационная инфраструктура и ее стратегическое развитие. Понятие инфраструктуры: производственная, офисная, IT, социальная, транспортная. Управление инфраструктурой: Facility Management (FM), управление ИТ-ландшафтом и офисной средой.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2C85C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B13E86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C850A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C9D85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7D41D1F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4CC7C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Управление операционными системами и потоками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9817F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Бережливый офис (Lean Office) и сфера услуг. Специфика потерь в административных процессах (ожидание согласований, дублирование данных, лишняя документация). Применение VSM и 5S в офисах, стандартизация административных процедур, управление очередями и потоками клиентов/документов.</w:t>
            </w:r>
            <w:r w:rsidRPr="00352B6F">
              <w:rPr>
                <w:lang w:bidi="ru-RU"/>
              </w:rPr>
              <w:br/>
              <w:t>Управление цепями поставок (SCM) и закупками. Логистика, выбор поставщиков, риски. Управление запасами и материальный поток. Модели управления запасами, ABC/XYZ-анализ. Операционное планирование и синхронизация.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DD662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EA4E22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685A38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DE467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26FA48E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21CEC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Анализ эффективности и реорганизация процессов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07338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Имитационное моделирование операционных систем. Построение имитационной модели процесса и поиск «узкого места» экспериментальным путем.</w:t>
            </w:r>
            <w:r w:rsidRPr="00352B6F">
              <w:rPr>
                <w:lang w:bidi="ru-RU"/>
              </w:rPr>
              <w:br/>
              <w:t>Методы реорганизации бизнес-процессов.Эволюционный подход (BPI / Непрерывное совершенствование) vs. Революционный подход (BPR / Реинжиниринг по Хаммеру и Чампи).</w:t>
            </w:r>
            <w:r w:rsidRPr="00352B6F">
              <w:rPr>
                <w:lang w:bidi="ru-RU"/>
              </w:rPr>
              <w:br/>
              <w:t>Методы оптимизации: устранение избыточных контрольных точек, параллельность операций, автоматизация рутинных решений. Построение модели «как будет» (To-Be) и сравнение метрик (время, стоимость, качество) с As-Is.</w:t>
            </w:r>
            <w:r w:rsidRPr="00352B6F">
              <w:rPr>
                <w:lang w:bidi="ru-RU"/>
              </w:rPr>
              <w:br/>
              <w:t>Преодоление сопротивления. Роль лидера. Формирование культуры непрерывного совершенствования.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51F1C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6B550A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E4366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08643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515E2BB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ACCCB5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Проектирование и аудит административных регламентов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DA0E21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административного регламента: цели, объекты, субъекты, последовательность операций. Требования к регламентам. Паспорт бизнес-процесса. Методы выявления недостатков: функционально-стоимостной анализ (ABC-costing) административных операций, хронометраж рабочего дня офисных сотрудников, анализ возвратов и повторных обращений. Критерии качества регламента. Процедура аудита регламента. Обоснование предложений по исправлению процессов. Методы принятия решений: диаграмма Исикавы, «5 почему», дерево решений. Расчет экономического и операционного эффекта от изменений (ROI оптимизации).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0EED1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7A9750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AFC3F5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16378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0D6BF1B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BFB8E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Современные инструменты корпоративного управления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24B92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Корпоративное управление (Corporate Governance): совет директоров, комитеты, внутренний аудит. Система сбалансированных показателей (BSC / ССП) — декомпозиция стратегии до операционных KPI административных подразделений. OKR (Objectives and Key Results) — гибкая система целеполагания для инновационных и административных команд.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DFDB1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E4FDF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EFA2D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467E6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33A4BF4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259B9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Операционный менеджмент в цифровой среде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CF48C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Цифровые двойники процессов — использование данных IoT и ERP для мониторинга процессов в реальном времени. Переход от процессного подхода к Data-Driven Management (управление на основе данных).Цифровое VSM (автоматический сбор данных о процессах), IoT-датчики для TPM, предиктивная аналитика для управления запасами, использование ИИ для оптимизации маршрутов и выявления аномалий в качестве. Электронные Канбан-доски.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27A80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564E5B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CCD01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58E70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110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32415452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3241545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45104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5104C">
              <w:rPr>
                <w:rFonts w:ascii="Times New Roman" w:hAnsi="Times New Roman" w:cs="Times New Roman"/>
                <w:sz w:val="24"/>
                <w:szCs w:val="24"/>
              </w:rPr>
              <w:t>Чертыковцев</w:t>
            </w:r>
            <w:proofErr w:type="spellEnd"/>
            <w:r w:rsidRPr="0045104C">
              <w:rPr>
                <w:rFonts w:ascii="Times New Roman" w:hAnsi="Times New Roman" w:cs="Times New Roman"/>
                <w:sz w:val="24"/>
                <w:szCs w:val="24"/>
              </w:rPr>
              <w:t xml:space="preserve">, В. К.  Производственный и операционный менеджмент: учебник для вузов / В. К. </w:t>
            </w:r>
            <w:proofErr w:type="spellStart"/>
            <w:r w:rsidRPr="0045104C">
              <w:rPr>
                <w:rFonts w:ascii="Times New Roman" w:hAnsi="Times New Roman" w:cs="Times New Roman"/>
                <w:sz w:val="24"/>
                <w:szCs w:val="24"/>
              </w:rPr>
              <w:t>Чертыковцев</w:t>
            </w:r>
            <w:proofErr w:type="spellEnd"/>
            <w:r w:rsidRPr="0045104C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45104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5104C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45104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5104C">
              <w:rPr>
                <w:rFonts w:ascii="Times New Roman" w:hAnsi="Times New Roman" w:cs="Times New Roman"/>
                <w:sz w:val="24"/>
                <w:szCs w:val="24"/>
              </w:rPr>
              <w:t>, 2026. — 75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800F9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https://urait.ru/bcode/588703</w:t>
              </w:r>
            </w:hyperlink>
          </w:p>
        </w:tc>
      </w:tr>
      <w:tr w:rsidR="00262CF0" w:rsidRPr="007E6725" w14:paraId="6731964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24AF3AA" w14:textId="77777777" w:rsidR="00262CF0" w:rsidRPr="0045104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5104C">
              <w:rPr>
                <w:rFonts w:ascii="Times New Roman" w:hAnsi="Times New Roman" w:cs="Times New Roman"/>
                <w:sz w:val="24"/>
                <w:szCs w:val="24"/>
              </w:rPr>
              <w:t>Овсянников, А. А.  Стратегический и операционный маркетинг</w:t>
            </w:r>
            <w:proofErr w:type="gramStart"/>
            <w:r w:rsidRPr="0045104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5104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А. А. Овсянников. — Москва</w:t>
            </w:r>
            <w:proofErr w:type="gramStart"/>
            <w:r w:rsidRPr="0045104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5104C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45104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5104C">
              <w:rPr>
                <w:rFonts w:ascii="Times New Roman" w:hAnsi="Times New Roman" w:cs="Times New Roman"/>
                <w:sz w:val="24"/>
                <w:szCs w:val="24"/>
              </w:rPr>
              <w:t>, 2026. — 481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07297AD" w14:textId="77777777" w:rsidR="00262CF0" w:rsidRPr="007E6725" w:rsidRDefault="00800F9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 xml:space="preserve"> https://urait.ru/bcode/589456</w:t>
              </w:r>
            </w:hyperlink>
          </w:p>
        </w:tc>
      </w:tr>
      <w:tr w:rsidR="00262CF0" w:rsidRPr="007E6725" w14:paraId="2F37454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45FC244" w14:textId="77777777" w:rsidR="00262CF0" w:rsidRPr="0045104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5104C">
              <w:rPr>
                <w:rFonts w:ascii="Times New Roman" w:hAnsi="Times New Roman" w:cs="Times New Roman"/>
                <w:sz w:val="24"/>
                <w:szCs w:val="24"/>
              </w:rPr>
              <w:t>Пурлик</w:t>
            </w:r>
            <w:proofErr w:type="spellEnd"/>
            <w:r w:rsidRPr="0045104C">
              <w:rPr>
                <w:rFonts w:ascii="Times New Roman" w:hAnsi="Times New Roman" w:cs="Times New Roman"/>
                <w:sz w:val="24"/>
                <w:szCs w:val="24"/>
              </w:rPr>
              <w:t>, В. М.  Управление эффективностью деятельности организации</w:t>
            </w:r>
            <w:proofErr w:type="gramStart"/>
            <w:r w:rsidRPr="0045104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5104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М. </w:t>
            </w:r>
            <w:proofErr w:type="spellStart"/>
            <w:r w:rsidRPr="0045104C">
              <w:rPr>
                <w:rFonts w:ascii="Times New Roman" w:hAnsi="Times New Roman" w:cs="Times New Roman"/>
                <w:sz w:val="24"/>
                <w:szCs w:val="24"/>
              </w:rPr>
              <w:t>Пурлик</w:t>
            </w:r>
            <w:proofErr w:type="spellEnd"/>
            <w:r w:rsidRPr="0045104C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45104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5104C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45104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5104C">
              <w:rPr>
                <w:rFonts w:ascii="Times New Roman" w:hAnsi="Times New Roman" w:cs="Times New Roman"/>
                <w:sz w:val="24"/>
                <w:szCs w:val="24"/>
              </w:rPr>
              <w:t>, 2026. — 207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8AC90AF" w14:textId="77777777" w:rsidR="00262CF0" w:rsidRPr="007E6725" w:rsidRDefault="00800F9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https://urait.ru/bcode/588011 </w:t>
              </w:r>
            </w:hyperlink>
          </w:p>
        </w:tc>
      </w:tr>
      <w:tr w:rsidR="00262CF0" w:rsidRPr="007E6725" w14:paraId="42750B3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66A1F2A" w14:textId="77777777" w:rsidR="00262CF0" w:rsidRPr="0045104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5104C">
              <w:rPr>
                <w:rFonts w:ascii="Times New Roman" w:hAnsi="Times New Roman" w:cs="Times New Roman"/>
                <w:sz w:val="24"/>
                <w:szCs w:val="24"/>
              </w:rPr>
              <w:t>Дрещинский</w:t>
            </w:r>
            <w:proofErr w:type="spellEnd"/>
            <w:r w:rsidRPr="0045104C">
              <w:rPr>
                <w:rFonts w:ascii="Times New Roman" w:hAnsi="Times New Roman" w:cs="Times New Roman"/>
                <w:sz w:val="24"/>
                <w:szCs w:val="24"/>
              </w:rPr>
              <w:t>, В. А.  Основы проектирования и развития организаций</w:t>
            </w:r>
            <w:proofErr w:type="gramStart"/>
            <w:r w:rsidRPr="0045104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5104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А. </w:t>
            </w:r>
            <w:proofErr w:type="spellStart"/>
            <w:r w:rsidRPr="0045104C">
              <w:rPr>
                <w:rFonts w:ascii="Times New Roman" w:hAnsi="Times New Roman" w:cs="Times New Roman"/>
                <w:sz w:val="24"/>
                <w:szCs w:val="24"/>
              </w:rPr>
              <w:t>Дрещинский</w:t>
            </w:r>
            <w:proofErr w:type="spellEnd"/>
            <w:r w:rsidRPr="0045104C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45104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5104C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45104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5104C">
              <w:rPr>
                <w:rFonts w:ascii="Times New Roman" w:hAnsi="Times New Roman" w:cs="Times New Roman"/>
                <w:sz w:val="24"/>
                <w:szCs w:val="24"/>
              </w:rPr>
              <w:t>, 2026. — 408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03A950D" w14:textId="77777777" w:rsidR="00262CF0" w:rsidRPr="007E6725" w:rsidRDefault="00800F9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 xml:space="preserve">https://urait.ru/bcode/588758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3241545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A622FA3" w14:textId="77777777" w:rsidTr="007B550D">
        <w:tc>
          <w:tcPr>
            <w:tcW w:w="9345" w:type="dxa"/>
          </w:tcPr>
          <w:p w14:paraId="1F3CCBC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82C5762" w14:textId="77777777" w:rsidTr="007B550D">
        <w:tc>
          <w:tcPr>
            <w:tcW w:w="9345" w:type="dxa"/>
          </w:tcPr>
          <w:p w14:paraId="23CA6FB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AnyLogic PLE</w:t>
            </w:r>
          </w:p>
        </w:tc>
      </w:tr>
      <w:tr w:rsidR="007B550D" w:rsidRPr="007E6725" w14:paraId="3A2C7879" w14:textId="77777777" w:rsidTr="007B550D">
        <w:tc>
          <w:tcPr>
            <w:tcW w:w="9345" w:type="dxa"/>
          </w:tcPr>
          <w:p w14:paraId="4821224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8C923EE" w14:textId="77777777" w:rsidTr="007B550D">
        <w:tc>
          <w:tcPr>
            <w:tcW w:w="9345" w:type="dxa"/>
          </w:tcPr>
          <w:p w14:paraId="571697C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D061955" w14:textId="77777777" w:rsidTr="007B550D">
        <w:tc>
          <w:tcPr>
            <w:tcW w:w="9345" w:type="dxa"/>
          </w:tcPr>
          <w:p w14:paraId="7774203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3241545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800F9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3241545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45104C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45104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5104C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45104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5104C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45104C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45104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5104C">
              <w:rPr>
                <w:sz w:val="22"/>
                <w:szCs w:val="22"/>
              </w:rPr>
              <w:t xml:space="preserve">Ауд. 414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5104C">
              <w:rPr>
                <w:sz w:val="22"/>
                <w:szCs w:val="22"/>
              </w:rPr>
              <w:t>комплексом</w:t>
            </w:r>
            <w:proofErr w:type="gramStart"/>
            <w:r w:rsidRPr="0045104C">
              <w:rPr>
                <w:sz w:val="22"/>
                <w:szCs w:val="22"/>
              </w:rPr>
              <w:t>.С</w:t>
            </w:r>
            <w:proofErr w:type="gramEnd"/>
            <w:r w:rsidRPr="0045104C">
              <w:rPr>
                <w:sz w:val="22"/>
                <w:szCs w:val="22"/>
              </w:rPr>
              <w:t>пециализированная</w:t>
            </w:r>
            <w:proofErr w:type="spellEnd"/>
            <w:r w:rsidRPr="0045104C">
              <w:rPr>
                <w:sz w:val="22"/>
                <w:szCs w:val="22"/>
              </w:rPr>
              <w:t xml:space="preserve">  мебель и оборудование: Учебная мебель на  32 посадочных места, рабочее место преподавателя, доска меловая - 1 шт., тумба м/м - 1 шт., Моноблок </w:t>
            </w:r>
            <w:r w:rsidRPr="0045104C">
              <w:rPr>
                <w:sz w:val="22"/>
                <w:szCs w:val="22"/>
                <w:lang w:val="en-US"/>
              </w:rPr>
              <w:t>Acer</w:t>
            </w:r>
            <w:r w:rsidRPr="0045104C">
              <w:rPr>
                <w:sz w:val="22"/>
                <w:szCs w:val="22"/>
              </w:rPr>
              <w:t xml:space="preserve"> </w:t>
            </w:r>
            <w:r w:rsidRPr="0045104C">
              <w:rPr>
                <w:sz w:val="22"/>
                <w:szCs w:val="22"/>
                <w:lang w:val="en-US"/>
              </w:rPr>
              <w:t>Aspire</w:t>
            </w:r>
            <w:r w:rsidRPr="0045104C">
              <w:rPr>
                <w:sz w:val="22"/>
                <w:szCs w:val="22"/>
              </w:rPr>
              <w:t xml:space="preserve"> </w:t>
            </w:r>
            <w:r w:rsidRPr="0045104C">
              <w:rPr>
                <w:sz w:val="22"/>
                <w:szCs w:val="22"/>
                <w:lang w:val="en-US"/>
              </w:rPr>
              <w:t>Z</w:t>
            </w:r>
            <w:r w:rsidRPr="0045104C">
              <w:rPr>
                <w:sz w:val="22"/>
                <w:szCs w:val="22"/>
              </w:rPr>
              <w:t xml:space="preserve">1811 в </w:t>
            </w:r>
            <w:proofErr w:type="spellStart"/>
            <w:r w:rsidRPr="0045104C">
              <w:rPr>
                <w:sz w:val="22"/>
                <w:szCs w:val="22"/>
              </w:rPr>
              <w:t>компл</w:t>
            </w:r>
            <w:proofErr w:type="spellEnd"/>
            <w:r w:rsidRPr="0045104C">
              <w:rPr>
                <w:sz w:val="22"/>
                <w:szCs w:val="22"/>
              </w:rPr>
              <w:t xml:space="preserve">.: </w:t>
            </w:r>
            <w:proofErr w:type="spellStart"/>
            <w:r w:rsidRPr="0045104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5104C">
              <w:rPr>
                <w:sz w:val="22"/>
                <w:szCs w:val="22"/>
              </w:rPr>
              <w:t>5 2400</w:t>
            </w:r>
            <w:r w:rsidRPr="0045104C">
              <w:rPr>
                <w:sz w:val="22"/>
                <w:szCs w:val="22"/>
                <w:lang w:val="en-US"/>
              </w:rPr>
              <w:t>s</w:t>
            </w:r>
            <w:r w:rsidRPr="0045104C">
              <w:rPr>
                <w:sz w:val="22"/>
                <w:szCs w:val="22"/>
              </w:rPr>
              <w:t>/4</w:t>
            </w:r>
            <w:r w:rsidRPr="0045104C">
              <w:rPr>
                <w:sz w:val="22"/>
                <w:szCs w:val="22"/>
                <w:lang w:val="en-US"/>
              </w:rPr>
              <w:t>Gb</w:t>
            </w:r>
            <w:r w:rsidRPr="0045104C">
              <w:rPr>
                <w:sz w:val="22"/>
                <w:szCs w:val="22"/>
              </w:rPr>
              <w:t>/1</w:t>
            </w:r>
            <w:r w:rsidRPr="0045104C">
              <w:rPr>
                <w:sz w:val="22"/>
                <w:szCs w:val="22"/>
                <w:lang w:val="en-US"/>
              </w:rPr>
              <w:t>T</w:t>
            </w:r>
            <w:r w:rsidRPr="0045104C">
              <w:rPr>
                <w:sz w:val="22"/>
                <w:szCs w:val="22"/>
              </w:rPr>
              <w:t>б/ - 1 шт., Микшер-усилитель (</w:t>
            </w:r>
            <w:r w:rsidRPr="0045104C">
              <w:rPr>
                <w:sz w:val="22"/>
                <w:szCs w:val="22"/>
                <w:lang w:val="en-US"/>
              </w:rPr>
              <w:t>JPA</w:t>
            </w:r>
            <w:r w:rsidRPr="0045104C">
              <w:rPr>
                <w:sz w:val="22"/>
                <w:szCs w:val="22"/>
              </w:rPr>
              <w:t>-1240</w:t>
            </w:r>
            <w:r w:rsidRPr="0045104C">
              <w:rPr>
                <w:sz w:val="22"/>
                <w:szCs w:val="22"/>
                <w:lang w:val="en-US"/>
              </w:rPr>
              <w:t>A</w:t>
            </w:r>
            <w:r w:rsidRPr="0045104C">
              <w:rPr>
                <w:sz w:val="22"/>
                <w:szCs w:val="22"/>
              </w:rPr>
              <w:t xml:space="preserve">) 240 Вт/100 В - 1 шт., Проектор </w:t>
            </w:r>
            <w:r w:rsidRPr="0045104C">
              <w:rPr>
                <w:sz w:val="22"/>
                <w:szCs w:val="22"/>
                <w:lang w:val="en-US"/>
              </w:rPr>
              <w:t>NEC</w:t>
            </w:r>
            <w:r w:rsidRPr="0045104C">
              <w:rPr>
                <w:sz w:val="22"/>
                <w:szCs w:val="22"/>
              </w:rPr>
              <w:t xml:space="preserve"> М350 Х в </w:t>
            </w:r>
            <w:proofErr w:type="spellStart"/>
            <w:r w:rsidRPr="0045104C">
              <w:rPr>
                <w:sz w:val="22"/>
                <w:szCs w:val="22"/>
              </w:rPr>
              <w:t>компл</w:t>
            </w:r>
            <w:proofErr w:type="spellEnd"/>
            <w:r w:rsidRPr="0045104C">
              <w:rPr>
                <w:sz w:val="22"/>
                <w:szCs w:val="22"/>
              </w:rPr>
              <w:t>. (штанга+ универс</w:t>
            </w:r>
            <w:proofErr w:type="gramStart"/>
            <w:r w:rsidRPr="0045104C">
              <w:rPr>
                <w:sz w:val="22"/>
                <w:szCs w:val="22"/>
              </w:rPr>
              <w:t>.</w:t>
            </w:r>
            <w:proofErr w:type="spellStart"/>
            <w:r w:rsidRPr="0045104C">
              <w:rPr>
                <w:sz w:val="22"/>
                <w:szCs w:val="22"/>
              </w:rPr>
              <w:t>к</w:t>
            </w:r>
            <w:proofErr w:type="gramEnd"/>
            <w:r w:rsidRPr="0045104C">
              <w:rPr>
                <w:sz w:val="22"/>
                <w:szCs w:val="22"/>
              </w:rPr>
              <w:t>репл</w:t>
            </w:r>
            <w:proofErr w:type="spellEnd"/>
            <w:r w:rsidRPr="0045104C">
              <w:rPr>
                <w:sz w:val="22"/>
                <w:szCs w:val="22"/>
              </w:rPr>
              <w:t xml:space="preserve">.+кабель </w:t>
            </w:r>
            <w:r w:rsidRPr="0045104C">
              <w:rPr>
                <w:sz w:val="22"/>
                <w:szCs w:val="22"/>
                <w:lang w:val="en-US"/>
              </w:rPr>
              <w:t>Kramer</w:t>
            </w:r>
            <w:r w:rsidRPr="0045104C">
              <w:rPr>
                <w:sz w:val="22"/>
                <w:szCs w:val="22"/>
              </w:rPr>
              <w:t xml:space="preserve">) - 1 шт., Экран с электроприводом 138х180 см </w:t>
            </w:r>
            <w:r w:rsidRPr="0045104C">
              <w:rPr>
                <w:sz w:val="22"/>
                <w:szCs w:val="22"/>
                <w:lang w:val="en-US"/>
              </w:rPr>
              <w:t>Matte</w:t>
            </w:r>
            <w:r w:rsidRPr="0045104C">
              <w:rPr>
                <w:sz w:val="22"/>
                <w:szCs w:val="22"/>
              </w:rPr>
              <w:t xml:space="preserve"> </w:t>
            </w:r>
            <w:r w:rsidRPr="0045104C">
              <w:rPr>
                <w:sz w:val="22"/>
                <w:szCs w:val="22"/>
                <w:lang w:val="en-US"/>
              </w:rPr>
              <w:t>White</w:t>
            </w:r>
            <w:r w:rsidRPr="0045104C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45104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5104C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45104C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45104C" w14:paraId="47AB693F" w14:textId="77777777" w:rsidTr="008416EB">
        <w:tc>
          <w:tcPr>
            <w:tcW w:w="7797" w:type="dxa"/>
            <w:shd w:val="clear" w:color="auto" w:fill="auto"/>
          </w:tcPr>
          <w:p w14:paraId="2E06A2E1" w14:textId="77777777" w:rsidR="002C735C" w:rsidRPr="0045104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5104C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5104C">
              <w:rPr>
                <w:sz w:val="22"/>
                <w:szCs w:val="22"/>
              </w:rPr>
              <w:t>комплексом</w:t>
            </w:r>
            <w:proofErr w:type="gramStart"/>
            <w:r w:rsidRPr="0045104C">
              <w:rPr>
                <w:sz w:val="22"/>
                <w:szCs w:val="22"/>
              </w:rPr>
              <w:t>.С</w:t>
            </w:r>
            <w:proofErr w:type="gramEnd"/>
            <w:r w:rsidRPr="0045104C">
              <w:rPr>
                <w:sz w:val="22"/>
                <w:szCs w:val="22"/>
              </w:rPr>
              <w:t>пециализированная</w:t>
            </w:r>
            <w:proofErr w:type="spellEnd"/>
            <w:r w:rsidRPr="0045104C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45104C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45104C">
              <w:rPr>
                <w:sz w:val="22"/>
                <w:szCs w:val="22"/>
              </w:rPr>
              <w:t>мКомпьютер</w:t>
            </w:r>
            <w:proofErr w:type="spellEnd"/>
            <w:r w:rsidRPr="0045104C">
              <w:rPr>
                <w:sz w:val="22"/>
                <w:szCs w:val="22"/>
              </w:rPr>
              <w:t xml:space="preserve"> </w:t>
            </w:r>
            <w:r w:rsidRPr="0045104C">
              <w:rPr>
                <w:sz w:val="22"/>
                <w:szCs w:val="22"/>
                <w:lang w:val="en-US"/>
              </w:rPr>
              <w:t>I</w:t>
            </w:r>
            <w:r w:rsidRPr="0045104C">
              <w:rPr>
                <w:sz w:val="22"/>
                <w:szCs w:val="22"/>
              </w:rPr>
              <w:t xml:space="preserve">3-8100/ 8Гб/500Гб/ </w:t>
            </w:r>
            <w:r w:rsidRPr="0045104C">
              <w:rPr>
                <w:sz w:val="22"/>
                <w:szCs w:val="22"/>
                <w:lang w:val="en-US"/>
              </w:rPr>
              <w:t>Philips</w:t>
            </w:r>
            <w:r w:rsidRPr="0045104C">
              <w:rPr>
                <w:sz w:val="22"/>
                <w:szCs w:val="22"/>
              </w:rPr>
              <w:t>224</w:t>
            </w:r>
            <w:r w:rsidRPr="0045104C">
              <w:rPr>
                <w:sz w:val="22"/>
                <w:szCs w:val="22"/>
                <w:lang w:val="en-US"/>
              </w:rPr>
              <w:t>E</w:t>
            </w:r>
            <w:r w:rsidRPr="0045104C">
              <w:rPr>
                <w:sz w:val="22"/>
                <w:szCs w:val="22"/>
              </w:rPr>
              <w:t>5</w:t>
            </w:r>
            <w:r w:rsidRPr="0045104C">
              <w:rPr>
                <w:sz w:val="22"/>
                <w:szCs w:val="22"/>
                <w:lang w:val="en-US"/>
              </w:rPr>
              <w:t>QSB</w:t>
            </w:r>
            <w:r w:rsidRPr="0045104C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45104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5104C">
              <w:rPr>
                <w:sz w:val="22"/>
                <w:szCs w:val="22"/>
              </w:rPr>
              <w:t xml:space="preserve">5-7400 3 </w:t>
            </w:r>
            <w:proofErr w:type="spellStart"/>
            <w:r w:rsidRPr="0045104C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45104C">
              <w:rPr>
                <w:sz w:val="22"/>
                <w:szCs w:val="22"/>
              </w:rPr>
              <w:t>/8</w:t>
            </w:r>
            <w:r w:rsidRPr="0045104C">
              <w:rPr>
                <w:sz w:val="22"/>
                <w:szCs w:val="22"/>
                <w:lang w:val="en-US"/>
              </w:rPr>
              <w:t>Gb</w:t>
            </w:r>
            <w:r w:rsidRPr="0045104C">
              <w:rPr>
                <w:sz w:val="22"/>
                <w:szCs w:val="22"/>
              </w:rPr>
              <w:t>/1</w:t>
            </w:r>
            <w:r w:rsidRPr="0045104C">
              <w:rPr>
                <w:sz w:val="22"/>
                <w:szCs w:val="22"/>
                <w:lang w:val="en-US"/>
              </w:rPr>
              <w:t>Tb</w:t>
            </w:r>
            <w:r w:rsidRPr="0045104C">
              <w:rPr>
                <w:sz w:val="22"/>
                <w:szCs w:val="22"/>
              </w:rPr>
              <w:t>/</w:t>
            </w:r>
            <w:r w:rsidRPr="0045104C">
              <w:rPr>
                <w:sz w:val="22"/>
                <w:szCs w:val="22"/>
                <w:lang w:val="en-US"/>
              </w:rPr>
              <w:t>Dell</w:t>
            </w:r>
            <w:r w:rsidRPr="0045104C">
              <w:rPr>
                <w:sz w:val="22"/>
                <w:szCs w:val="22"/>
              </w:rPr>
              <w:t xml:space="preserve"> </w:t>
            </w:r>
            <w:r w:rsidRPr="0045104C">
              <w:rPr>
                <w:sz w:val="22"/>
                <w:szCs w:val="22"/>
                <w:lang w:val="en-US"/>
              </w:rPr>
              <w:t>e</w:t>
            </w:r>
            <w:r w:rsidRPr="0045104C">
              <w:rPr>
                <w:sz w:val="22"/>
                <w:szCs w:val="22"/>
              </w:rPr>
              <w:t>2318</w:t>
            </w:r>
            <w:r w:rsidRPr="0045104C">
              <w:rPr>
                <w:sz w:val="22"/>
                <w:szCs w:val="22"/>
                <w:lang w:val="en-US"/>
              </w:rPr>
              <w:t>h</w:t>
            </w:r>
            <w:r w:rsidRPr="0045104C">
              <w:rPr>
                <w:sz w:val="22"/>
                <w:szCs w:val="22"/>
              </w:rPr>
              <w:t xml:space="preserve"> - 1 шт., Мультимедийный проектор 1 </w:t>
            </w:r>
            <w:r w:rsidRPr="0045104C">
              <w:rPr>
                <w:sz w:val="22"/>
                <w:szCs w:val="22"/>
                <w:lang w:val="en-US"/>
              </w:rPr>
              <w:t>NEC</w:t>
            </w:r>
            <w:r w:rsidRPr="0045104C">
              <w:rPr>
                <w:sz w:val="22"/>
                <w:szCs w:val="22"/>
              </w:rPr>
              <w:t xml:space="preserve"> </w:t>
            </w:r>
            <w:r w:rsidRPr="0045104C">
              <w:rPr>
                <w:sz w:val="22"/>
                <w:szCs w:val="22"/>
                <w:lang w:val="en-US"/>
              </w:rPr>
              <w:t>ME</w:t>
            </w:r>
            <w:r w:rsidRPr="0045104C">
              <w:rPr>
                <w:sz w:val="22"/>
                <w:szCs w:val="22"/>
              </w:rPr>
              <w:t>401</w:t>
            </w:r>
            <w:r w:rsidRPr="0045104C">
              <w:rPr>
                <w:sz w:val="22"/>
                <w:szCs w:val="22"/>
                <w:lang w:val="en-US"/>
              </w:rPr>
              <w:t>X</w:t>
            </w:r>
            <w:r w:rsidRPr="0045104C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45104C">
              <w:rPr>
                <w:sz w:val="22"/>
                <w:szCs w:val="22"/>
                <w:lang w:val="en-US"/>
              </w:rPr>
              <w:t>Matte</w:t>
            </w:r>
            <w:r w:rsidRPr="0045104C">
              <w:rPr>
                <w:sz w:val="22"/>
                <w:szCs w:val="22"/>
              </w:rPr>
              <w:t xml:space="preserve"> </w:t>
            </w:r>
            <w:r w:rsidRPr="0045104C">
              <w:rPr>
                <w:sz w:val="22"/>
                <w:szCs w:val="22"/>
                <w:lang w:val="en-US"/>
              </w:rPr>
              <w:t>White</w:t>
            </w:r>
            <w:r w:rsidRPr="0045104C">
              <w:rPr>
                <w:sz w:val="22"/>
                <w:szCs w:val="22"/>
              </w:rPr>
              <w:t xml:space="preserve"> - 1 шт., Коммутатор </w:t>
            </w:r>
            <w:r w:rsidRPr="0045104C">
              <w:rPr>
                <w:sz w:val="22"/>
                <w:szCs w:val="22"/>
                <w:lang w:val="en-US"/>
              </w:rPr>
              <w:t>HP</w:t>
            </w:r>
            <w:r w:rsidRPr="0045104C">
              <w:rPr>
                <w:sz w:val="22"/>
                <w:szCs w:val="22"/>
              </w:rPr>
              <w:t xml:space="preserve"> </w:t>
            </w:r>
            <w:proofErr w:type="spellStart"/>
            <w:r w:rsidRPr="0045104C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45104C">
              <w:rPr>
                <w:sz w:val="22"/>
                <w:szCs w:val="22"/>
              </w:rPr>
              <w:t xml:space="preserve"> </w:t>
            </w:r>
            <w:r w:rsidRPr="0045104C">
              <w:rPr>
                <w:sz w:val="22"/>
                <w:szCs w:val="22"/>
                <w:lang w:val="en-US"/>
              </w:rPr>
              <w:t>Switch</w:t>
            </w:r>
            <w:r w:rsidRPr="0045104C">
              <w:rPr>
                <w:sz w:val="22"/>
                <w:szCs w:val="22"/>
              </w:rPr>
              <w:t xml:space="preserve"> 2610-24 (24 </w:t>
            </w:r>
            <w:r w:rsidRPr="0045104C">
              <w:rPr>
                <w:sz w:val="22"/>
                <w:szCs w:val="22"/>
                <w:lang w:val="en-US"/>
              </w:rPr>
              <w:t>ports</w:t>
            </w:r>
            <w:r w:rsidRPr="0045104C">
              <w:rPr>
                <w:sz w:val="22"/>
                <w:szCs w:val="22"/>
              </w:rPr>
              <w:t xml:space="preserve"> 10</w:t>
            </w:r>
            <w:proofErr w:type="gramEnd"/>
            <w:r w:rsidRPr="0045104C">
              <w:rPr>
                <w:sz w:val="22"/>
                <w:szCs w:val="22"/>
              </w:rPr>
              <w:t>/</w:t>
            </w:r>
            <w:proofErr w:type="gramStart"/>
            <w:r w:rsidRPr="0045104C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4FA352C7" w14:textId="77777777" w:rsidR="002C735C" w:rsidRPr="0045104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5104C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45104C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45104C" w14:paraId="6F913763" w14:textId="77777777" w:rsidTr="008416EB">
        <w:tc>
          <w:tcPr>
            <w:tcW w:w="7797" w:type="dxa"/>
            <w:shd w:val="clear" w:color="auto" w:fill="auto"/>
          </w:tcPr>
          <w:p w14:paraId="15F15E45" w14:textId="77777777" w:rsidR="002C735C" w:rsidRPr="0045104C" w:rsidRDefault="002C735C" w:rsidP="002718E2">
            <w:pPr>
              <w:pStyle w:val="Style214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2262" w:type="dxa"/>
            <w:shd w:val="clear" w:color="auto" w:fill="auto"/>
          </w:tcPr>
          <w:p w14:paraId="67BA425F" w14:textId="77777777" w:rsidR="002C735C" w:rsidRPr="0045104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5104C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45104C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Hlk70518379"/>
      <w:bookmarkStart w:id="14" w:name="_Toc23241545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4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3241545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3241545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3241546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5104C" w14:paraId="033469B9" w14:textId="77777777" w:rsidTr="005431B6">
        <w:tc>
          <w:tcPr>
            <w:tcW w:w="562" w:type="dxa"/>
          </w:tcPr>
          <w:p w14:paraId="0964B7F2" w14:textId="77777777" w:rsidR="0045104C" w:rsidRPr="009E6058" w:rsidRDefault="0045104C" w:rsidP="005431B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7F1681F" w14:textId="77777777" w:rsidR="0045104C" w:rsidRPr="0045104C" w:rsidRDefault="0045104C" w:rsidP="005431B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104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3241546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45104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104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3241546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45104C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45104C" w14:paraId="5A1C9382" w14:textId="77777777" w:rsidTr="00801458">
        <w:tc>
          <w:tcPr>
            <w:tcW w:w="2336" w:type="dxa"/>
          </w:tcPr>
          <w:p w14:paraId="4C518DAB" w14:textId="77777777" w:rsidR="005D65A5" w:rsidRPr="0045104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104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45104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104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45104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104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45104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104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45104C" w14:paraId="07658034" w14:textId="77777777" w:rsidTr="00801458">
        <w:tc>
          <w:tcPr>
            <w:tcW w:w="2336" w:type="dxa"/>
          </w:tcPr>
          <w:p w14:paraId="1553D698" w14:textId="78F29BFB" w:rsidR="005D65A5" w:rsidRPr="0045104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5104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45104C" w:rsidRDefault="007478E0" w:rsidP="00801458">
            <w:pPr>
              <w:rPr>
                <w:rFonts w:ascii="Times New Roman" w:hAnsi="Times New Roman" w:cs="Times New Roman"/>
              </w:rPr>
            </w:pPr>
            <w:r w:rsidRPr="0045104C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45104C" w:rsidRDefault="007478E0" w:rsidP="00801458">
            <w:pPr>
              <w:rPr>
                <w:rFonts w:ascii="Times New Roman" w:hAnsi="Times New Roman" w:cs="Times New Roman"/>
              </w:rPr>
            </w:pPr>
            <w:r w:rsidRPr="0045104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45104C" w:rsidRDefault="007478E0" w:rsidP="00801458">
            <w:pPr>
              <w:rPr>
                <w:rFonts w:ascii="Times New Roman" w:hAnsi="Times New Roman" w:cs="Times New Roman"/>
              </w:rPr>
            </w:pPr>
            <w:r w:rsidRPr="0045104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45104C" w14:paraId="0140AACA" w14:textId="77777777" w:rsidTr="00801458">
        <w:tc>
          <w:tcPr>
            <w:tcW w:w="2336" w:type="dxa"/>
          </w:tcPr>
          <w:p w14:paraId="3106BAFD" w14:textId="77777777" w:rsidR="005D65A5" w:rsidRPr="0045104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5104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A4056A5" w14:textId="77777777" w:rsidR="005D65A5" w:rsidRPr="0045104C" w:rsidRDefault="007478E0" w:rsidP="00801458">
            <w:pPr>
              <w:rPr>
                <w:rFonts w:ascii="Times New Roman" w:hAnsi="Times New Roman" w:cs="Times New Roman"/>
              </w:rPr>
            </w:pPr>
            <w:r w:rsidRPr="0045104C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4148F6DF" w14:textId="77777777" w:rsidR="005D65A5" w:rsidRPr="0045104C" w:rsidRDefault="007478E0" w:rsidP="00801458">
            <w:pPr>
              <w:rPr>
                <w:rFonts w:ascii="Times New Roman" w:hAnsi="Times New Roman" w:cs="Times New Roman"/>
              </w:rPr>
            </w:pPr>
            <w:r w:rsidRPr="0045104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7339750" w14:textId="77777777" w:rsidR="005D65A5" w:rsidRPr="0045104C" w:rsidRDefault="007478E0" w:rsidP="00801458">
            <w:pPr>
              <w:rPr>
                <w:rFonts w:ascii="Times New Roman" w:hAnsi="Times New Roman" w:cs="Times New Roman"/>
              </w:rPr>
            </w:pPr>
            <w:r w:rsidRPr="0045104C">
              <w:rPr>
                <w:rFonts w:ascii="Times New Roman" w:hAnsi="Times New Roman" w:cs="Times New Roman"/>
                <w:lang w:val="en-US"/>
              </w:rPr>
              <w:t>5-8</w:t>
            </w:r>
          </w:p>
        </w:tc>
      </w:tr>
      <w:tr w:rsidR="005D65A5" w:rsidRPr="0045104C" w14:paraId="5C2F65E6" w14:textId="77777777" w:rsidTr="00801458">
        <w:tc>
          <w:tcPr>
            <w:tcW w:w="2336" w:type="dxa"/>
          </w:tcPr>
          <w:p w14:paraId="28E4A8E1" w14:textId="77777777" w:rsidR="005D65A5" w:rsidRPr="0045104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5104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72F7AA2" w14:textId="77777777" w:rsidR="005D65A5" w:rsidRPr="0045104C" w:rsidRDefault="007478E0" w:rsidP="00801458">
            <w:pPr>
              <w:rPr>
                <w:rFonts w:ascii="Times New Roman" w:hAnsi="Times New Roman" w:cs="Times New Roman"/>
              </w:rPr>
            </w:pPr>
            <w:r w:rsidRPr="0045104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380755A" w14:textId="77777777" w:rsidR="005D65A5" w:rsidRPr="0045104C" w:rsidRDefault="007478E0" w:rsidP="00801458">
            <w:pPr>
              <w:rPr>
                <w:rFonts w:ascii="Times New Roman" w:hAnsi="Times New Roman" w:cs="Times New Roman"/>
              </w:rPr>
            </w:pPr>
            <w:r w:rsidRPr="0045104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222CD6C" w14:textId="77777777" w:rsidR="005D65A5" w:rsidRPr="0045104C" w:rsidRDefault="007478E0" w:rsidP="00801458">
            <w:pPr>
              <w:rPr>
                <w:rFonts w:ascii="Times New Roman" w:hAnsi="Times New Roman" w:cs="Times New Roman"/>
              </w:rPr>
            </w:pPr>
            <w:r w:rsidRPr="0045104C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Pr="0045104C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45104C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32415463"/>
      <w:r w:rsidRPr="0045104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23E0E9EB" w14:textId="77777777" w:rsidR="0045104C" w:rsidRPr="0045104C" w:rsidRDefault="0045104C" w:rsidP="0045104C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5104C" w:rsidRPr="0045104C" w14:paraId="722C2DAB" w14:textId="77777777" w:rsidTr="005431B6">
        <w:tc>
          <w:tcPr>
            <w:tcW w:w="562" w:type="dxa"/>
          </w:tcPr>
          <w:p w14:paraId="0CC88672" w14:textId="77777777" w:rsidR="0045104C" w:rsidRPr="0045104C" w:rsidRDefault="0045104C" w:rsidP="005431B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3DA8BA7" w14:textId="77777777" w:rsidR="0045104C" w:rsidRPr="0045104C" w:rsidRDefault="0045104C" w:rsidP="005431B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104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45104C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45104C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32415464"/>
      <w:r w:rsidRPr="0045104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45104C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45104C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45104C" w14:paraId="0267C479" w14:textId="77777777" w:rsidTr="00801458">
        <w:tc>
          <w:tcPr>
            <w:tcW w:w="2500" w:type="pct"/>
          </w:tcPr>
          <w:p w14:paraId="37F699C9" w14:textId="77777777" w:rsidR="00B8237E" w:rsidRPr="0045104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104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45104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104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45104C" w14:paraId="3F240151" w14:textId="77777777" w:rsidTr="00801458">
        <w:tc>
          <w:tcPr>
            <w:tcW w:w="2500" w:type="pct"/>
          </w:tcPr>
          <w:p w14:paraId="61E91592" w14:textId="61A0874C" w:rsidR="00B8237E" w:rsidRPr="0045104C" w:rsidRDefault="00B8237E" w:rsidP="00801458">
            <w:pPr>
              <w:rPr>
                <w:rFonts w:ascii="Times New Roman" w:hAnsi="Times New Roman" w:cs="Times New Roman"/>
              </w:rPr>
            </w:pPr>
            <w:r w:rsidRPr="0045104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45104C" w:rsidRDefault="005C548A" w:rsidP="00801458">
            <w:pPr>
              <w:rPr>
                <w:rFonts w:ascii="Times New Roman" w:hAnsi="Times New Roman" w:cs="Times New Roman"/>
              </w:rPr>
            </w:pPr>
            <w:r w:rsidRPr="0045104C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45104C" w14:paraId="024CD1BC" w14:textId="77777777" w:rsidTr="00801458">
        <w:tc>
          <w:tcPr>
            <w:tcW w:w="2500" w:type="pct"/>
          </w:tcPr>
          <w:p w14:paraId="21651534" w14:textId="77777777" w:rsidR="00B8237E" w:rsidRPr="0045104C" w:rsidRDefault="00B8237E" w:rsidP="00801458">
            <w:pPr>
              <w:rPr>
                <w:rFonts w:ascii="Times New Roman" w:hAnsi="Times New Roman" w:cs="Times New Roman"/>
              </w:rPr>
            </w:pPr>
            <w:r w:rsidRPr="0045104C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3DEB2DE7" w14:textId="77777777" w:rsidR="00B8237E" w:rsidRPr="0045104C" w:rsidRDefault="005C548A" w:rsidP="00801458">
            <w:pPr>
              <w:rPr>
                <w:rFonts w:ascii="Times New Roman" w:hAnsi="Times New Roman" w:cs="Times New Roman"/>
              </w:rPr>
            </w:pPr>
            <w:r w:rsidRPr="0045104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45104C" w14:paraId="378B0907" w14:textId="77777777" w:rsidTr="00801458">
        <w:tc>
          <w:tcPr>
            <w:tcW w:w="2500" w:type="pct"/>
          </w:tcPr>
          <w:p w14:paraId="5816D277" w14:textId="77777777" w:rsidR="00B8237E" w:rsidRPr="0045104C" w:rsidRDefault="00B8237E" w:rsidP="00801458">
            <w:pPr>
              <w:rPr>
                <w:rFonts w:ascii="Times New Roman" w:hAnsi="Times New Roman" w:cs="Times New Roman"/>
              </w:rPr>
            </w:pPr>
            <w:r w:rsidRPr="0045104C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7E950FC6" w14:textId="77777777" w:rsidR="00B8237E" w:rsidRPr="0045104C" w:rsidRDefault="005C548A" w:rsidP="00801458">
            <w:pPr>
              <w:rPr>
                <w:rFonts w:ascii="Times New Roman" w:hAnsi="Times New Roman" w:cs="Times New Roman"/>
              </w:rPr>
            </w:pPr>
            <w:r w:rsidRPr="0045104C">
              <w:rPr>
                <w:rFonts w:ascii="Times New Roman" w:hAnsi="Times New Roman" w:cs="Times New Roman"/>
                <w:lang w:val="en-US"/>
              </w:rPr>
              <w:t>5-8</w:t>
            </w:r>
          </w:p>
        </w:tc>
      </w:tr>
    </w:tbl>
    <w:p w14:paraId="6EB485C6" w14:textId="6A0F7BEC" w:rsidR="00C23E7F" w:rsidRPr="0045104C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3241546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5DB354" w14:textId="77777777" w:rsidR="00800F94" w:rsidRDefault="00800F94" w:rsidP="00315CA6">
      <w:pPr>
        <w:spacing w:after="0" w:line="240" w:lineRule="auto"/>
      </w:pPr>
      <w:r>
        <w:separator/>
      </w:r>
    </w:p>
  </w:endnote>
  <w:endnote w:type="continuationSeparator" w:id="0">
    <w:p w14:paraId="0E291348" w14:textId="77777777" w:rsidR="00800F94" w:rsidRDefault="00800F9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104C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52D1E1" w14:textId="77777777" w:rsidR="00800F94" w:rsidRDefault="00800F94" w:rsidP="00315CA6">
      <w:pPr>
        <w:spacing w:after="0" w:line="240" w:lineRule="auto"/>
      </w:pPr>
      <w:r>
        <w:separator/>
      </w:r>
    </w:p>
  </w:footnote>
  <w:footnote w:type="continuationSeparator" w:id="0">
    <w:p w14:paraId="2D7EC791" w14:textId="77777777" w:rsidR="00800F94" w:rsidRDefault="00800F9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104C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0F94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04C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04C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%20https://urait.ru/bcode/589456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88703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88758%20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88011%2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72198BF-222A-4149-9489-31FA2A1371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12</Pages>
  <Words>3453</Words>
  <Characters>19687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84</cp:revision>
  <cp:lastPrinted>2021-04-28T14:42:00Z</cp:lastPrinted>
  <dcterms:created xsi:type="dcterms:W3CDTF">2021-05-12T16:57:00Z</dcterms:created>
  <dcterms:modified xsi:type="dcterms:W3CDTF">2026-06-15T08:30:00Z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